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4B" w:rsidRDefault="00F11159" w:rsidP="00F11159">
      <w:pPr>
        <w:jc w:val="center"/>
        <w:rPr>
          <w:b/>
        </w:rPr>
      </w:pPr>
      <w:r>
        <w:rPr>
          <w:b/>
        </w:rPr>
        <w:t>OMAGE 7. SINIF 5. DENEME ÇÖZÜMLERİ</w:t>
      </w:r>
    </w:p>
    <w:p w:rsidR="00F11159" w:rsidRDefault="00E96CD1" w:rsidP="00F11159">
      <w:pPr>
        <w:pStyle w:val="ListeParagraf"/>
        <w:numPr>
          <w:ilvl w:val="0"/>
          <w:numId w:val="1"/>
        </w:numPr>
        <w:rPr>
          <w:b/>
        </w:rPr>
      </w:pPr>
      <w:r>
        <w:rPr>
          <w:b/>
        </w:rPr>
        <w:t>Verilen şiirde medya ile ilgili genel bilgilerden bahsedilmiş ama herhangi bir medya aracı belirtilmemiştir.</w:t>
      </w:r>
    </w:p>
    <w:p w:rsidR="00E96CD1" w:rsidRDefault="00E96CD1" w:rsidP="00E96CD1">
      <w:pPr>
        <w:pStyle w:val="ListeParagraf"/>
        <w:rPr>
          <w:b/>
        </w:rPr>
      </w:pPr>
      <w:r>
        <w:rPr>
          <w:b/>
        </w:rPr>
        <w:t xml:space="preserve">                                                                                                                            CEVAP A</w:t>
      </w:r>
    </w:p>
    <w:p w:rsidR="00E96CD1" w:rsidRDefault="00E96CD1" w:rsidP="00E96CD1">
      <w:pPr>
        <w:pStyle w:val="ListeParagraf"/>
        <w:rPr>
          <w:b/>
        </w:rPr>
      </w:pPr>
    </w:p>
    <w:p w:rsidR="00E96CD1" w:rsidRDefault="00E96CD1" w:rsidP="00E96CD1">
      <w:pPr>
        <w:pStyle w:val="ListeParagraf"/>
        <w:numPr>
          <w:ilvl w:val="0"/>
          <w:numId w:val="1"/>
        </w:numPr>
        <w:rPr>
          <w:b/>
        </w:rPr>
      </w:pPr>
      <w:r>
        <w:rPr>
          <w:b/>
        </w:rPr>
        <w:t>Soruda Ortaçağ’da Avrupa ve İslam dünyası ile ilgili bilimsel çalışmalar adına bilgi verilmiştir. Verilen bilgiler sadece ortaçağ ile sınırlıdır. Ortaçağ sonrası ne olduğuyla ilgili bir yoruma ulaşamayız.</w:t>
      </w:r>
    </w:p>
    <w:p w:rsidR="00E96CD1" w:rsidRDefault="00E96CD1" w:rsidP="00E96CD1">
      <w:pPr>
        <w:pStyle w:val="ListeParagraf"/>
        <w:rPr>
          <w:b/>
        </w:rPr>
      </w:pPr>
      <w:r>
        <w:rPr>
          <w:b/>
        </w:rPr>
        <w:t xml:space="preserve">                                                                                                       </w:t>
      </w:r>
      <w:r w:rsidR="0028683D">
        <w:rPr>
          <w:b/>
        </w:rPr>
        <w:t xml:space="preserve">                         CEVAP B</w:t>
      </w:r>
    </w:p>
    <w:p w:rsidR="00E96CD1" w:rsidRDefault="00E96CD1" w:rsidP="00E96CD1">
      <w:pPr>
        <w:pStyle w:val="ListeParagraf"/>
        <w:rPr>
          <w:b/>
        </w:rPr>
      </w:pPr>
    </w:p>
    <w:p w:rsidR="00E9488D" w:rsidRDefault="00E9488D" w:rsidP="00E96CD1">
      <w:pPr>
        <w:pStyle w:val="ListeParagraf"/>
        <w:numPr>
          <w:ilvl w:val="0"/>
          <w:numId w:val="1"/>
        </w:numPr>
        <w:rPr>
          <w:b/>
        </w:rPr>
      </w:pPr>
      <w:r>
        <w:rPr>
          <w:b/>
        </w:rPr>
        <w:t>Nüfus piramitleriyle ilgili grafik yorumlama sorusunda 1975 yılında piramidin alt tabanı geniştir yani II. Öncüle ulaşırız. Piramitlerde gittikçe alt taban daralmıştır yani I. Öncüle ulaşırız. Grafiklerden okuryazar oranını göremeyiz. En son grafikte alt taban daralmış ve</w:t>
      </w:r>
    </w:p>
    <w:p w:rsidR="005C397E" w:rsidRDefault="00E9488D" w:rsidP="005C397E">
      <w:pPr>
        <w:pStyle w:val="ListeParagraf"/>
        <w:rPr>
          <w:b/>
        </w:rPr>
      </w:pPr>
      <w:proofErr w:type="gramStart"/>
      <w:r>
        <w:rPr>
          <w:b/>
        </w:rPr>
        <w:t>yaşlı</w:t>
      </w:r>
      <w:proofErr w:type="gramEnd"/>
      <w:r>
        <w:rPr>
          <w:b/>
        </w:rPr>
        <w:t xml:space="preserve"> </w:t>
      </w:r>
      <w:r w:rsidR="005C397E">
        <w:rPr>
          <w:b/>
        </w:rPr>
        <w:t>nüfus oranı artmıştır.</w:t>
      </w:r>
    </w:p>
    <w:p w:rsidR="005C397E" w:rsidRDefault="005C397E" w:rsidP="005C397E">
      <w:pPr>
        <w:pStyle w:val="ListeParagraf"/>
        <w:rPr>
          <w:b/>
        </w:rPr>
      </w:pPr>
      <w:r>
        <w:rPr>
          <w:b/>
        </w:rPr>
        <w:t xml:space="preserve">                                                                                                                                CEVAP D</w:t>
      </w:r>
    </w:p>
    <w:p w:rsidR="005C397E" w:rsidRDefault="005C397E" w:rsidP="005C397E">
      <w:pPr>
        <w:pStyle w:val="ListeParagraf"/>
        <w:rPr>
          <w:b/>
        </w:rPr>
      </w:pPr>
    </w:p>
    <w:p w:rsidR="005C397E" w:rsidRDefault="00123C3E" w:rsidP="005C397E">
      <w:pPr>
        <w:pStyle w:val="ListeParagraf"/>
        <w:numPr>
          <w:ilvl w:val="0"/>
          <w:numId w:val="1"/>
        </w:numPr>
        <w:rPr>
          <w:b/>
        </w:rPr>
      </w:pPr>
      <w:r>
        <w:rPr>
          <w:b/>
        </w:rPr>
        <w:t>Paragrafta Sanayi İnkılabı ve beraberinde getirdiği sömürgecilik yarışından bahsetmektedir. Sömürgeciliğin sonucunda ne olduğuyla ilgili bilgi yoktur.</w:t>
      </w:r>
    </w:p>
    <w:p w:rsidR="00123C3E" w:rsidRDefault="00123C3E" w:rsidP="00123C3E">
      <w:pPr>
        <w:pStyle w:val="ListeParagraf"/>
        <w:rPr>
          <w:b/>
        </w:rPr>
      </w:pPr>
      <w:r>
        <w:rPr>
          <w:b/>
        </w:rPr>
        <w:t xml:space="preserve">                                                                                                                                CEVAP C</w:t>
      </w:r>
    </w:p>
    <w:p w:rsidR="003F3D14" w:rsidRDefault="003F3D14" w:rsidP="00123C3E">
      <w:pPr>
        <w:pStyle w:val="ListeParagraf"/>
        <w:rPr>
          <w:b/>
        </w:rPr>
      </w:pPr>
    </w:p>
    <w:p w:rsidR="003F3D14" w:rsidRDefault="003F3D14" w:rsidP="003F3D14">
      <w:pPr>
        <w:pStyle w:val="ListeParagraf"/>
        <w:numPr>
          <w:ilvl w:val="0"/>
          <w:numId w:val="1"/>
        </w:numPr>
        <w:rPr>
          <w:b/>
        </w:rPr>
      </w:pPr>
      <w:r>
        <w:rPr>
          <w:b/>
        </w:rPr>
        <w:t xml:space="preserve">Verilen harita okuma sorusunda sadece Anadolu’da </w:t>
      </w:r>
      <w:proofErr w:type="gramStart"/>
      <w:r>
        <w:rPr>
          <w:b/>
        </w:rPr>
        <w:t>hakim</w:t>
      </w:r>
      <w:proofErr w:type="gramEnd"/>
      <w:r>
        <w:rPr>
          <w:b/>
        </w:rPr>
        <w:t xml:space="preserve"> olunun topraklara ulaşabiliriz bunun dışındaki öncüllere ulaşılamaz.</w:t>
      </w:r>
    </w:p>
    <w:p w:rsidR="003F3D14" w:rsidRDefault="003F3D14" w:rsidP="003F3D14">
      <w:pPr>
        <w:pStyle w:val="ListeParagraf"/>
        <w:rPr>
          <w:b/>
        </w:rPr>
      </w:pPr>
      <w:r>
        <w:rPr>
          <w:b/>
        </w:rPr>
        <w:t xml:space="preserve">                                                                                                                                CEVAP </w:t>
      </w:r>
      <w:r w:rsidR="0060311C">
        <w:rPr>
          <w:b/>
        </w:rPr>
        <w:t>A</w:t>
      </w:r>
    </w:p>
    <w:p w:rsidR="0060311C" w:rsidRDefault="0060311C" w:rsidP="003F3D14">
      <w:pPr>
        <w:pStyle w:val="ListeParagraf"/>
        <w:rPr>
          <w:b/>
        </w:rPr>
      </w:pPr>
    </w:p>
    <w:p w:rsidR="0060311C" w:rsidRDefault="003C0910" w:rsidP="0060311C">
      <w:pPr>
        <w:pStyle w:val="ListeParagraf"/>
        <w:numPr>
          <w:ilvl w:val="0"/>
          <w:numId w:val="1"/>
        </w:numPr>
        <w:rPr>
          <w:b/>
        </w:rPr>
      </w:pPr>
      <w:r>
        <w:rPr>
          <w:b/>
        </w:rPr>
        <w:t>Soruda demokratik uygulama aşamalarından bahsedilmektedir. Seçimlerde gizli oy açık sayım uygulamasına göre kişiler oylarını açık kullanamazlar.</w:t>
      </w:r>
    </w:p>
    <w:p w:rsidR="003C0910" w:rsidRDefault="003C0910" w:rsidP="003C0910">
      <w:pPr>
        <w:pStyle w:val="ListeParagraf"/>
        <w:rPr>
          <w:b/>
        </w:rPr>
      </w:pPr>
      <w:r>
        <w:rPr>
          <w:b/>
        </w:rPr>
        <w:t xml:space="preserve">                                                                                                                               CEVAP C</w:t>
      </w:r>
    </w:p>
    <w:p w:rsidR="003C0910" w:rsidRDefault="003C0910" w:rsidP="003C0910">
      <w:pPr>
        <w:pStyle w:val="ListeParagraf"/>
        <w:rPr>
          <w:b/>
        </w:rPr>
      </w:pPr>
    </w:p>
    <w:p w:rsidR="003C0910" w:rsidRDefault="003C0910" w:rsidP="003C0910">
      <w:pPr>
        <w:pStyle w:val="ListeParagraf"/>
        <w:numPr>
          <w:ilvl w:val="0"/>
          <w:numId w:val="1"/>
        </w:numPr>
        <w:rPr>
          <w:b/>
        </w:rPr>
      </w:pPr>
      <w:r>
        <w:rPr>
          <w:b/>
        </w:rPr>
        <w:t xml:space="preserve">Soruda yazının serüveninden bahsedilmektedir. Yazının günümüzdeki şeklini almasında farklı medeniyetler etkili olmuştur, çivi yazısı </w:t>
      </w:r>
      <w:proofErr w:type="spellStart"/>
      <w:r>
        <w:rPr>
          <w:b/>
        </w:rPr>
        <w:t>hiyaroglif</w:t>
      </w:r>
      <w:proofErr w:type="spellEnd"/>
      <w:r>
        <w:rPr>
          <w:b/>
        </w:rPr>
        <w:t xml:space="preserve"> gibi farklı yöntemler denemişler ve günümüzde de Latin alfabesi yaygın olarak kullanılmaktadır. </w:t>
      </w:r>
    </w:p>
    <w:p w:rsidR="003C0910" w:rsidRDefault="003C0910" w:rsidP="003C0910">
      <w:pPr>
        <w:pStyle w:val="ListeParagraf"/>
        <w:rPr>
          <w:b/>
        </w:rPr>
      </w:pPr>
      <w:r>
        <w:rPr>
          <w:b/>
        </w:rPr>
        <w:t xml:space="preserve">                                                                                                                              CEVAP D</w:t>
      </w:r>
    </w:p>
    <w:p w:rsidR="003C0910" w:rsidRDefault="003C0910" w:rsidP="003C0910">
      <w:pPr>
        <w:pStyle w:val="ListeParagraf"/>
        <w:rPr>
          <w:b/>
        </w:rPr>
      </w:pPr>
    </w:p>
    <w:p w:rsidR="003C0910" w:rsidRDefault="003C0910" w:rsidP="003C0910">
      <w:pPr>
        <w:pStyle w:val="ListeParagraf"/>
        <w:numPr>
          <w:ilvl w:val="0"/>
          <w:numId w:val="1"/>
        </w:numPr>
        <w:rPr>
          <w:b/>
        </w:rPr>
      </w:pPr>
      <w:r>
        <w:rPr>
          <w:b/>
        </w:rPr>
        <w:t>Tarihte toprak yönetiminden bahsedilen soruda II. Öncüle ulaşamayız çünkü özel mülkiyet yoktur yani toprak devletin malıdır.</w:t>
      </w:r>
    </w:p>
    <w:p w:rsidR="003C0910" w:rsidRDefault="003C0910" w:rsidP="003C0910">
      <w:pPr>
        <w:pStyle w:val="ListeParagraf"/>
        <w:rPr>
          <w:b/>
        </w:rPr>
      </w:pPr>
      <w:r>
        <w:rPr>
          <w:b/>
        </w:rPr>
        <w:t xml:space="preserve">                                                                                                     </w:t>
      </w:r>
      <w:r w:rsidR="0028683D">
        <w:rPr>
          <w:b/>
        </w:rPr>
        <w:t xml:space="preserve">                         CEVAP C</w:t>
      </w:r>
      <w:bookmarkStart w:id="0" w:name="_GoBack"/>
      <w:bookmarkEnd w:id="0"/>
    </w:p>
    <w:p w:rsidR="003C0910" w:rsidRDefault="003C0910" w:rsidP="003C0910">
      <w:pPr>
        <w:pStyle w:val="ListeParagraf"/>
        <w:rPr>
          <w:b/>
        </w:rPr>
      </w:pPr>
    </w:p>
    <w:p w:rsidR="003C0910" w:rsidRDefault="003C0910" w:rsidP="003C0910">
      <w:pPr>
        <w:pStyle w:val="ListeParagraf"/>
        <w:numPr>
          <w:ilvl w:val="0"/>
          <w:numId w:val="1"/>
        </w:numPr>
        <w:rPr>
          <w:b/>
        </w:rPr>
      </w:pPr>
      <w:r>
        <w:rPr>
          <w:b/>
        </w:rPr>
        <w:t>Soruda otel işleti</w:t>
      </w:r>
      <w:r w:rsidR="008E10C0">
        <w:rPr>
          <w:b/>
        </w:rPr>
        <w:t xml:space="preserve">m sistemi 6, akıl </w:t>
      </w:r>
      <w:proofErr w:type="gramStart"/>
      <w:r w:rsidR="008E10C0">
        <w:rPr>
          <w:b/>
        </w:rPr>
        <w:t>zeka</w:t>
      </w:r>
      <w:proofErr w:type="gramEnd"/>
      <w:r w:rsidR="008E10C0">
        <w:rPr>
          <w:b/>
        </w:rPr>
        <w:t xml:space="preserve"> küpleri</w:t>
      </w:r>
      <w:r>
        <w:rPr>
          <w:b/>
        </w:rPr>
        <w:t>, çocuklarla aktivite yapması 1, tanıtım 2 numaralı alanı karşılamaktadır.</w:t>
      </w:r>
    </w:p>
    <w:p w:rsidR="003C0910" w:rsidRDefault="003C0910" w:rsidP="003C0910">
      <w:pPr>
        <w:pStyle w:val="ListeParagraf"/>
        <w:rPr>
          <w:b/>
        </w:rPr>
      </w:pPr>
      <w:r>
        <w:rPr>
          <w:b/>
        </w:rPr>
        <w:t xml:space="preserve">                                                                                                                            CEVAP </w:t>
      </w:r>
      <w:r w:rsidR="008E10C0">
        <w:rPr>
          <w:b/>
        </w:rPr>
        <w:t>B</w:t>
      </w:r>
    </w:p>
    <w:p w:rsidR="008E10C0" w:rsidRDefault="008E10C0" w:rsidP="003C0910">
      <w:pPr>
        <w:pStyle w:val="ListeParagraf"/>
        <w:rPr>
          <w:b/>
        </w:rPr>
      </w:pPr>
    </w:p>
    <w:p w:rsidR="008E10C0" w:rsidRDefault="008E10C0" w:rsidP="008E10C0">
      <w:pPr>
        <w:pStyle w:val="ListeParagraf"/>
        <w:numPr>
          <w:ilvl w:val="0"/>
          <w:numId w:val="1"/>
        </w:numPr>
        <w:rPr>
          <w:b/>
        </w:rPr>
      </w:pPr>
      <w:r>
        <w:rPr>
          <w:b/>
        </w:rPr>
        <w:t>Paragrafta kalıp yargılarla ilgili bilgiler verilmiştir. Buna bağlı olarak tüm öncüllere ulaşılabilir.</w:t>
      </w:r>
    </w:p>
    <w:p w:rsidR="008E10C0" w:rsidRPr="005C397E" w:rsidRDefault="008E10C0" w:rsidP="008E10C0">
      <w:pPr>
        <w:pStyle w:val="ListeParagraf"/>
        <w:rPr>
          <w:b/>
        </w:rPr>
      </w:pPr>
      <w:r>
        <w:rPr>
          <w:b/>
        </w:rPr>
        <w:t xml:space="preserve">                                                                                                                           CEVAP D</w:t>
      </w:r>
    </w:p>
    <w:sectPr w:rsidR="008E10C0" w:rsidRPr="005C3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03186"/>
    <w:multiLevelType w:val="hybridMultilevel"/>
    <w:tmpl w:val="15222C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2E"/>
    <w:rsid w:val="00123C3E"/>
    <w:rsid w:val="0028683D"/>
    <w:rsid w:val="002C3A4B"/>
    <w:rsid w:val="003C0910"/>
    <w:rsid w:val="003F3D14"/>
    <w:rsid w:val="005C397E"/>
    <w:rsid w:val="0060311C"/>
    <w:rsid w:val="008D082E"/>
    <w:rsid w:val="008E10C0"/>
    <w:rsid w:val="00E9488D"/>
    <w:rsid w:val="00E96CD1"/>
    <w:rsid w:val="00F111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E557"/>
  <w15:chartTrackingRefBased/>
  <w15:docId w15:val="{36855999-A2CF-4DFD-8F14-193B3371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1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449</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tedx</dc:creator>
  <cp:keywords/>
  <dc:description/>
  <cp:lastModifiedBy>tedx</cp:lastModifiedBy>
  <cp:revision>10</cp:revision>
  <dcterms:created xsi:type="dcterms:W3CDTF">2020-09-11T10:18:00Z</dcterms:created>
  <dcterms:modified xsi:type="dcterms:W3CDTF">2020-09-11T12:58:00Z</dcterms:modified>
</cp:coreProperties>
</file>